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A2" w:rsidRPr="0080310C" w:rsidRDefault="00886FA2" w:rsidP="00886FA2">
      <w:pPr>
        <w:pStyle w:val="NoSpacing"/>
        <w:jc w:val="center"/>
        <w:rPr>
          <w:b/>
          <w:sz w:val="28"/>
          <w:szCs w:val="28"/>
        </w:rPr>
      </w:pPr>
      <w:r w:rsidRPr="0080310C">
        <w:rPr>
          <w:b/>
          <w:sz w:val="28"/>
          <w:szCs w:val="28"/>
        </w:rPr>
        <w:t>XIT JUNIOR RODEO ENTRY FORM</w:t>
      </w:r>
    </w:p>
    <w:p w:rsidR="00886FA2" w:rsidRPr="0080310C" w:rsidRDefault="00665551" w:rsidP="00886F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28, 2018</w:t>
      </w:r>
    </w:p>
    <w:p w:rsidR="00886FA2" w:rsidRPr="0080310C" w:rsidRDefault="00886FA2" w:rsidP="00886FA2">
      <w:pPr>
        <w:pStyle w:val="NoSpacing"/>
        <w:jc w:val="center"/>
        <w:rPr>
          <w:b/>
          <w:sz w:val="24"/>
          <w:szCs w:val="24"/>
        </w:rPr>
      </w:pPr>
      <w:r w:rsidRPr="0080310C">
        <w:rPr>
          <w:b/>
          <w:sz w:val="24"/>
          <w:szCs w:val="24"/>
        </w:rPr>
        <w:t>BOOKS OPEN 7:30 AM – 9:00 AM</w:t>
      </w:r>
    </w:p>
    <w:p w:rsidR="00886FA2" w:rsidRPr="0080310C" w:rsidRDefault="00886FA2" w:rsidP="00886FA2">
      <w:pPr>
        <w:pStyle w:val="NoSpacing"/>
        <w:jc w:val="center"/>
        <w:rPr>
          <w:b/>
          <w:sz w:val="24"/>
          <w:szCs w:val="24"/>
        </w:rPr>
      </w:pPr>
      <w:r w:rsidRPr="0080310C">
        <w:rPr>
          <w:b/>
          <w:sz w:val="24"/>
          <w:szCs w:val="24"/>
        </w:rPr>
        <w:t>NO LATE ENTRIES ACCEPTED!!</w:t>
      </w:r>
    </w:p>
    <w:p w:rsidR="00886FA2" w:rsidRPr="0080310C" w:rsidRDefault="00886FA2" w:rsidP="00886FA2">
      <w:pPr>
        <w:pStyle w:val="NoSpacing"/>
        <w:jc w:val="center"/>
        <w:rPr>
          <w:b/>
          <w:sz w:val="24"/>
          <w:szCs w:val="24"/>
        </w:rPr>
      </w:pPr>
      <w:r w:rsidRPr="0080310C">
        <w:rPr>
          <w:b/>
          <w:sz w:val="24"/>
          <w:szCs w:val="24"/>
        </w:rPr>
        <w:t>RODEO STARTS AT 10:00 AM</w:t>
      </w:r>
    </w:p>
    <w:p w:rsidR="00886FA2" w:rsidRPr="0080310C" w:rsidRDefault="00886FA2" w:rsidP="00886FA2">
      <w:pPr>
        <w:pStyle w:val="NoSpacing"/>
        <w:jc w:val="center"/>
        <w:rPr>
          <w:b/>
          <w:sz w:val="24"/>
          <w:szCs w:val="24"/>
        </w:rPr>
      </w:pPr>
    </w:p>
    <w:p w:rsidR="00886FA2" w:rsidRPr="0080310C" w:rsidRDefault="00886FA2" w:rsidP="00886FA2">
      <w:pPr>
        <w:pStyle w:val="NoSpacing"/>
        <w:rPr>
          <w:b/>
          <w:sz w:val="24"/>
          <w:szCs w:val="24"/>
        </w:rPr>
      </w:pPr>
      <w:r w:rsidRPr="0080310C">
        <w:rPr>
          <w:b/>
          <w:sz w:val="24"/>
          <w:szCs w:val="24"/>
        </w:rPr>
        <w:t>Early registration will b</w:t>
      </w:r>
      <w:r w:rsidR="00665551">
        <w:rPr>
          <w:b/>
          <w:sz w:val="24"/>
          <w:szCs w:val="24"/>
        </w:rPr>
        <w:t>e accepted through July 23, 2018</w:t>
      </w:r>
      <w:r w:rsidRPr="0080310C">
        <w:rPr>
          <w:b/>
          <w:sz w:val="24"/>
          <w:szCs w:val="24"/>
        </w:rPr>
        <w:t xml:space="preserve">.  Please mail entry form, payment and release of liability to the address at bottom of page.  All forms available to download at </w:t>
      </w:r>
      <w:hyperlink r:id="rId8" w:history="1">
        <w:r w:rsidRPr="0080310C">
          <w:rPr>
            <w:rStyle w:val="Hyperlink"/>
            <w:b/>
            <w:color w:val="auto"/>
            <w:sz w:val="24"/>
            <w:szCs w:val="24"/>
          </w:rPr>
          <w:t>www.xit-rodeo.com</w:t>
        </w:r>
      </w:hyperlink>
      <w:r w:rsidRPr="0080310C">
        <w:rPr>
          <w:b/>
          <w:sz w:val="24"/>
          <w:szCs w:val="24"/>
        </w:rPr>
        <w:t xml:space="preserve"> under the forms ta</w:t>
      </w:r>
      <w:r w:rsidR="00D97409" w:rsidRPr="0080310C">
        <w:rPr>
          <w:b/>
          <w:sz w:val="24"/>
          <w:szCs w:val="24"/>
        </w:rPr>
        <w:t>b.  Call Clayton Caraway</w:t>
      </w:r>
      <w:r w:rsidR="000A50C7" w:rsidRPr="0080310C">
        <w:rPr>
          <w:b/>
          <w:sz w:val="24"/>
          <w:szCs w:val="24"/>
        </w:rPr>
        <w:t xml:space="preserve"> </w:t>
      </w:r>
      <w:r w:rsidR="00D97409" w:rsidRPr="0080310C">
        <w:rPr>
          <w:b/>
          <w:sz w:val="24"/>
          <w:szCs w:val="24"/>
        </w:rPr>
        <w:t>at 806-333-5046</w:t>
      </w:r>
      <w:r w:rsidRPr="0080310C">
        <w:rPr>
          <w:b/>
          <w:sz w:val="24"/>
          <w:szCs w:val="24"/>
        </w:rPr>
        <w:t xml:space="preserve"> with questions.</w:t>
      </w:r>
    </w:p>
    <w:p w:rsidR="00886FA2" w:rsidRPr="0080310C" w:rsidRDefault="00886FA2" w:rsidP="00886FA2">
      <w:pPr>
        <w:pStyle w:val="NoSpacing"/>
        <w:rPr>
          <w:b/>
          <w:sz w:val="24"/>
          <w:szCs w:val="24"/>
        </w:rPr>
      </w:pPr>
    </w:p>
    <w:p w:rsidR="00886FA2" w:rsidRPr="0080310C" w:rsidRDefault="00886FA2" w:rsidP="00886FA2">
      <w:pPr>
        <w:pStyle w:val="NoSpacing"/>
        <w:rPr>
          <w:b/>
          <w:sz w:val="24"/>
          <w:szCs w:val="24"/>
          <w:u w:val="single"/>
        </w:rPr>
      </w:pPr>
      <w:r w:rsidRPr="0080310C">
        <w:rPr>
          <w:b/>
          <w:sz w:val="24"/>
          <w:szCs w:val="24"/>
        </w:rPr>
        <w:t>Name:</w:t>
      </w:r>
      <w:r w:rsidRPr="0080310C">
        <w:rPr>
          <w:b/>
          <w:sz w:val="24"/>
          <w:szCs w:val="24"/>
          <w:u w:val="single"/>
        </w:rPr>
        <w:tab/>
      </w:r>
      <w:r w:rsidRPr="0080310C">
        <w:rPr>
          <w:b/>
          <w:sz w:val="24"/>
          <w:szCs w:val="24"/>
          <w:u w:val="single"/>
        </w:rPr>
        <w:tab/>
      </w:r>
      <w:r w:rsidRPr="0080310C">
        <w:rPr>
          <w:b/>
          <w:sz w:val="24"/>
          <w:szCs w:val="24"/>
          <w:u w:val="single"/>
        </w:rPr>
        <w:tab/>
      </w:r>
      <w:r w:rsidRPr="0080310C">
        <w:rPr>
          <w:b/>
          <w:sz w:val="24"/>
          <w:szCs w:val="24"/>
          <w:u w:val="single"/>
        </w:rPr>
        <w:tab/>
      </w:r>
      <w:r w:rsidRPr="0080310C">
        <w:rPr>
          <w:b/>
          <w:sz w:val="24"/>
          <w:szCs w:val="24"/>
          <w:u w:val="single"/>
        </w:rPr>
        <w:tab/>
      </w:r>
      <w:r w:rsidRPr="0080310C">
        <w:rPr>
          <w:b/>
          <w:sz w:val="24"/>
          <w:szCs w:val="24"/>
          <w:u w:val="single"/>
        </w:rPr>
        <w:tab/>
      </w:r>
      <w:r w:rsidRPr="0080310C">
        <w:rPr>
          <w:b/>
          <w:sz w:val="24"/>
          <w:szCs w:val="24"/>
        </w:rPr>
        <w:tab/>
        <w:t>Male:</w:t>
      </w:r>
      <w:r w:rsidRPr="0080310C">
        <w:rPr>
          <w:b/>
          <w:sz w:val="24"/>
          <w:szCs w:val="24"/>
          <w:u w:val="single"/>
        </w:rPr>
        <w:tab/>
      </w:r>
      <w:r w:rsidRPr="0080310C">
        <w:rPr>
          <w:b/>
          <w:sz w:val="24"/>
          <w:szCs w:val="24"/>
          <w:u w:val="single"/>
        </w:rPr>
        <w:tab/>
      </w:r>
      <w:r w:rsidRPr="0080310C">
        <w:rPr>
          <w:b/>
          <w:sz w:val="24"/>
          <w:szCs w:val="24"/>
        </w:rPr>
        <w:tab/>
        <w:t>Female:</w:t>
      </w:r>
      <w:r w:rsidRPr="0080310C">
        <w:rPr>
          <w:b/>
          <w:sz w:val="24"/>
          <w:szCs w:val="24"/>
          <w:u w:val="single"/>
        </w:rPr>
        <w:tab/>
      </w:r>
    </w:p>
    <w:p w:rsidR="00886FA2" w:rsidRPr="0080310C" w:rsidRDefault="00886FA2" w:rsidP="00886FA2">
      <w:pPr>
        <w:pStyle w:val="NoSpacing"/>
        <w:rPr>
          <w:b/>
          <w:sz w:val="24"/>
          <w:szCs w:val="24"/>
          <w:u w:val="single"/>
        </w:rPr>
      </w:pPr>
    </w:p>
    <w:p w:rsidR="00886FA2" w:rsidRPr="0080310C" w:rsidRDefault="00886FA2" w:rsidP="00886FA2">
      <w:pPr>
        <w:pStyle w:val="NoSpacing"/>
        <w:rPr>
          <w:b/>
          <w:sz w:val="24"/>
          <w:szCs w:val="24"/>
          <w:u w:val="single"/>
        </w:rPr>
      </w:pPr>
      <w:r w:rsidRPr="0080310C">
        <w:rPr>
          <w:b/>
          <w:sz w:val="24"/>
          <w:szCs w:val="24"/>
        </w:rPr>
        <w:t>Address:</w:t>
      </w:r>
      <w:r w:rsidRPr="0080310C">
        <w:rPr>
          <w:b/>
          <w:sz w:val="24"/>
          <w:szCs w:val="24"/>
          <w:u w:val="single"/>
        </w:rPr>
        <w:tab/>
      </w:r>
      <w:r w:rsidRPr="0080310C">
        <w:rPr>
          <w:b/>
          <w:sz w:val="24"/>
          <w:szCs w:val="24"/>
          <w:u w:val="single"/>
        </w:rPr>
        <w:tab/>
      </w:r>
      <w:r w:rsidRPr="0080310C">
        <w:rPr>
          <w:b/>
          <w:sz w:val="24"/>
          <w:szCs w:val="24"/>
          <w:u w:val="single"/>
        </w:rPr>
        <w:tab/>
      </w:r>
      <w:r w:rsidRPr="0080310C">
        <w:rPr>
          <w:b/>
          <w:sz w:val="24"/>
          <w:szCs w:val="24"/>
          <w:u w:val="single"/>
        </w:rPr>
        <w:tab/>
      </w:r>
      <w:r w:rsidRPr="0080310C">
        <w:rPr>
          <w:b/>
          <w:sz w:val="24"/>
          <w:szCs w:val="24"/>
          <w:u w:val="single"/>
        </w:rPr>
        <w:tab/>
      </w:r>
      <w:r w:rsidRPr="0080310C">
        <w:rPr>
          <w:b/>
          <w:sz w:val="24"/>
          <w:szCs w:val="24"/>
          <w:u w:val="single"/>
        </w:rPr>
        <w:tab/>
      </w:r>
      <w:r w:rsidRPr="0080310C">
        <w:rPr>
          <w:b/>
          <w:sz w:val="24"/>
          <w:szCs w:val="24"/>
          <w:u w:val="single"/>
        </w:rPr>
        <w:tab/>
      </w:r>
      <w:r w:rsidRPr="0080310C">
        <w:rPr>
          <w:b/>
          <w:sz w:val="24"/>
          <w:szCs w:val="24"/>
        </w:rPr>
        <w:tab/>
        <w:t>Phone:</w:t>
      </w:r>
      <w:r w:rsidRPr="0080310C">
        <w:rPr>
          <w:b/>
          <w:sz w:val="24"/>
          <w:szCs w:val="24"/>
          <w:u w:val="single"/>
        </w:rPr>
        <w:tab/>
      </w:r>
      <w:r w:rsidRPr="0080310C">
        <w:rPr>
          <w:b/>
          <w:sz w:val="24"/>
          <w:szCs w:val="24"/>
          <w:u w:val="single"/>
        </w:rPr>
        <w:tab/>
      </w:r>
      <w:r w:rsidRPr="0080310C">
        <w:rPr>
          <w:b/>
          <w:sz w:val="24"/>
          <w:szCs w:val="24"/>
          <w:u w:val="single"/>
        </w:rPr>
        <w:tab/>
      </w:r>
      <w:r w:rsidRPr="0080310C">
        <w:rPr>
          <w:b/>
          <w:sz w:val="24"/>
          <w:szCs w:val="24"/>
          <w:u w:val="single"/>
        </w:rPr>
        <w:tab/>
      </w:r>
    </w:p>
    <w:p w:rsidR="00886FA2" w:rsidRPr="0080310C" w:rsidRDefault="00F35648" w:rsidP="00886FA2">
      <w:pPr>
        <w:pStyle w:val="NoSpacing"/>
        <w:rPr>
          <w:b/>
          <w:sz w:val="24"/>
          <w:szCs w:val="24"/>
        </w:rPr>
      </w:pPr>
      <w:r w:rsidRPr="0080310C">
        <w:rPr>
          <w:b/>
          <w:sz w:val="24"/>
          <w:szCs w:val="24"/>
        </w:rPr>
        <w:t>Class (check one)</w:t>
      </w:r>
      <w:r w:rsidR="00A81973" w:rsidRPr="0080310C">
        <w:rPr>
          <w:b/>
          <w:sz w:val="24"/>
          <w:szCs w:val="24"/>
        </w:rPr>
        <w:t>:</w:t>
      </w:r>
    </w:p>
    <w:p w:rsidR="00F35648" w:rsidRPr="0080310C" w:rsidRDefault="00F35648" w:rsidP="00F35648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80310C">
        <w:rPr>
          <w:b/>
          <w:sz w:val="20"/>
          <w:szCs w:val="20"/>
        </w:rPr>
        <w:t>Class I</w:t>
      </w:r>
      <w:r w:rsidRPr="0080310C">
        <w:rPr>
          <w:b/>
          <w:sz w:val="20"/>
          <w:szCs w:val="20"/>
        </w:rPr>
        <w:tab/>
      </w:r>
      <w:r w:rsidRPr="0080310C">
        <w:rPr>
          <w:b/>
          <w:sz w:val="20"/>
          <w:szCs w:val="20"/>
        </w:rPr>
        <w:tab/>
        <w:t>$5.00 per event (Ages 0-6)</w:t>
      </w:r>
    </w:p>
    <w:p w:rsidR="00F35648" w:rsidRPr="0080310C" w:rsidRDefault="00F35648" w:rsidP="00F35648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80310C">
        <w:rPr>
          <w:b/>
          <w:sz w:val="20"/>
          <w:szCs w:val="20"/>
        </w:rPr>
        <w:t>Class II</w:t>
      </w:r>
      <w:r w:rsidRPr="0080310C">
        <w:rPr>
          <w:b/>
          <w:sz w:val="20"/>
          <w:szCs w:val="20"/>
        </w:rPr>
        <w:tab/>
      </w:r>
      <w:r w:rsidRPr="0080310C">
        <w:rPr>
          <w:b/>
          <w:sz w:val="20"/>
          <w:szCs w:val="20"/>
        </w:rPr>
        <w:tab/>
        <w:t>$15.00 per event (Ages 7-9)</w:t>
      </w:r>
    </w:p>
    <w:p w:rsidR="00F35648" w:rsidRPr="0080310C" w:rsidRDefault="00F35648" w:rsidP="00F35648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80310C">
        <w:rPr>
          <w:b/>
          <w:sz w:val="20"/>
          <w:szCs w:val="20"/>
        </w:rPr>
        <w:t>Class III</w:t>
      </w:r>
      <w:r w:rsidRPr="0080310C">
        <w:rPr>
          <w:b/>
          <w:sz w:val="20"/>
          <w:szCs w:val="20"/>
        </w:rPr>
        <w:tab/>
      </w:r>
      <w:r w:rsidR="00A81973" w:rsidRPr="0080310C">
        <w:rPr>
          <w:b/>
          <w:sz w:val="20"/>
          <w:szCs w:val="20"/>
        </w:rPr>
        <w:tab/>
      </w:r>
      <w:r w:rsidRPr="0080310C">
        <w:rPr>
          <w:b/>
          <w:sz w:val="20"/>
          <w:szCs w:val="20"/>
        </w:rPr>
        <w:t>$15.00 per event (Ages 10-12)</w:t>
      </w:r>
    </w:p>
    <w:p w:rsidR="00F35648" w:rsidRPr="0080310C" w:rsidRDefault="00F35648" w:rsidP="00F3564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0310C">
        <w:rPr>
          <w:b/>
          <w:sz w:val="20"/>
          <w:szCs w:val="20"/>
        </w:rPr>
        <w:t>Class IV</w:t>
      </w:r>
      <w:r w:rsidR="00A81973" w:rsidRPr="0080310C">
        <w:rPr>
          <w:b/>
          <w:sz w:val="20"/>
          <w:szCs w:val="20"/>
        </w:rPr>
        <w:tab/>
      </w:r>
      <w:r w:rsidRPr="0080310C">
        <w:rPr>
          <w:b/>
          <w:sz w:val="20"/>
          <w:szCs w:val="20"/>
        </w:rPr>
        <w:tab/>
        <w:t>$15.00 per event (Ages 13-16)</w:t>
      </w:r>
    </w:p>
    <w:p w:rsidR="00F35648" w:rsidRPr="0080310C" w:rsidRDefault="00237E0D" w:rsidP="00F35648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9.5pt;margin-top:3.65pt;width:186.3pt;height:143.5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">
            <v:textbox>
              <w:txbxContent>
                <w:p w:rsidR="00B41C1D" w:rsidRPr="00276727" w:rsidRDefault="00B41C1D" w:rsidP="00B41C1D">
                  <w:pPr>
                    <w:pStyle w:val="NoSpacing"/>
                    <w:rPr>
                      <w:b/>
                      <w:color w:val="548DD4" w:themeColor="text2" w:themeTint="99"/>
                      <w:u w:val="single"/>
                    </w:rPr>
                  </w:pPr>
                  <w:r w:rsidRPr="00276727">
                    <w:rPr>
                      <w:b/>
                      <w:color w:val="548DD4" w:themeColor="text2" w:themeTint="99"/>
                      <w:u w:val="single"/>
                    </w:rPr>
                    <w:t>Class II</w:t>
                  </w:r>
                </w:p>
                <w:p w:rsidR="00B41C1D" w:rsidRPr="00276727" w:rsidRDefault="00B41C1D" w:rsidP="00B41C1D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</w:rPr>
                  </w:pP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>Age 7-9 ($15.00 per event)</w:t>
                  </w:r>
                </w:p>
                <w:p w:rsidR="00B41C1D" w:rsidRPr="00276727" w:rsidRDefault="00B41C1D" w:rsidP="00B41C1D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</w:rPr>
                  </w:pPr>
                </w:p>
                <w:p w:rsidR="00B41C1D" w:rsidRPr="00276727" w:rsidRDefault="00B41C1D" w:rsidP="00B41C1D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</w:rPr>
                  </w:pPr>
                </w:p>
                <w:p w:rsidR="00B41C1D" w:rsidRPr="00276727" w:rsidRDefault="00B41C1D" w:rsidP="00B41C1D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</w:rPr>
                  </w:pP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>Barrels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  <w:t>$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  <w:u w:val="single"/>
                    </w:rPr>
                    <w:tab/>
                  </w:r>
                </w:p>
                <w:p w:rsidR="00B41C1D" w:rsidRPr="00276727" w:rsidRDefault="00B41C1D" w:rsidP="00B41C1D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  <w:u w:val="single"/>
                    </w:rPr>
                  </w:pP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>Poles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  <w:t>$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  <w:u w:val="single"/>
                    </w:rPr>
                    <w:tab/>
                  </w:r>
                </w:p>
                <w:p w:rsidR="00B41C1D" w:rsidRPr="00276727" w:rsidRDefault="00B41C1D" w:rsidP="00B41C1D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  <w:u w:val="single"/>
                    </w:rPr>
                  </w:pP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>Calf Riding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  <w:t>$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  <w:u w:val="single"/>
                    </w:rPr>
                    <w:tab/>
                  </w:r>
                </w:p>
                <w:p w:rsidR="00B41C1D" w:rsidRPr="00276727" w:rsidRDefault="00B41C1D" w:rsidP="00B41C1D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  <w:u w:val="single"/>
                    </w:rPr>
                  </w:pP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>Flag Race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  <w:t>$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  <w:u w:val="single"/>
                    </w:rPr>
                    <w:tab/>
                  </w:r>
                </w:p>
                <w:p w:rsidR="00B41C1D" w:rsidRPr="00276727" w:rsidRDefault="00B41C1D" w:rsidP="00B41C1D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</w:rPr>
                  </w:pP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>Secretary Fee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  <w:t>$3.00</w:t>
                  </w:r>
                </w:p>
                <w:p w:rsidR="00B41C1D" w:rsidRPr="00276727" w:rsidRDefault="00B41C1D" w:rsidP="00B41C1D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</w:rPr>
                  </w:pPr>
                </w:p>
                <w:p w:rsidR="00B41C1D" w:rsidRPr="00B41C1D" w:rsidRDefault="00B41C1D" w:rsidP="00B41C1D">
                  <w:pPr>
                    <w:pStyle w:val="NoSpacing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276727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Total</w:t>
                  </w:r>
                  <w:r w:rsidRPr="00276727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ab/>
                    <w:t>$</w:t>
                  </w:r>
                  <w:r w:rsidRPr="00276727">
                    <w:rPr>
                      <w:b/>
                      <w:color w:val="548DD4" w:themeColor="text2" w:themeTint="99"/>
                      <w:sz w:val="20"/>
                      <w:szCs w:val="20"/>
                      <w:u w:val="single"/>
                    </w:rPr>
                    <w:tab/>
                  </w:r>
                </w:p>
                <w:p w:rsidR="00B41C1D" w:rsidRDefault="00B41C1D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7.3pt;margin-top:3.65pt;width:190pt;height:143.5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">
            <v:textbox>
              <w:txbxContent>
                <w:p w:rsidR="008A22C6" w:rsidRPr="00276727" w:rsidRDefault="008A22C6" w:rsidP="008A22C6">
                  <w:pPr>
                    <w:pStyle w:val="NoSpacing"/>
                    <w:rPr>
                      <w:b/>
                      <w:color w:val="548DD4" w:themeColor="text2" w:themeTint="99"/>
                      <w:u w:val="single"/>
                    </w:rPr>
                  </w:pPr>
                  <w:r w:rsidRPr="00276727">
                    <w:rPr>
                      <w:b/>
                      <w:color w:val="548DD4" w:themeColor="text2" w:themeTint="99"/>
                      <w:u w:val="single"/>
                    </w:rPr>
                    <w:t>Class I (Stick Horse)</w:t>
                  </w:r>
                </w:p>
                <w:p w:rsidR="008A22C6" w:rsidRPr="00276727" w:rsidRDefault="008A22C6" w:rsidP="008A22C6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</w:rPr>
                  </w:pP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>Age 0-6 ($5</w:t>
                  </w:r>
                  <w:r w:rsidR="00B41C1D" w:rsidRPr="00276727">
                    <w:rPr>
                      <w:color w:val="548DD4" w:themeColor="text2" w:themeTint="99"/>
                      <w:sz w:val="20"/>
                      <w:szCs w:val="20"/>
                    </w:rPr>
                    <w:t>.00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 xml:space="preserve"> per event except MB)</w:t>
                  </w:r>
                </w:p>
                <w:p w:rsidR="008A22C6" w:rsidRPr="00276727" w:rsidRDefault="008A22C6" w:rsidP="008A22C6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</w:rPr>
                  </w:pP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 xml:space="preserve">Mutton </w:t>
                  </w:r>
                  <w:proofErr w:type="spellStart"/>
                  <w:proofErr w:type="gramStart"/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>Bustin</w:t>
                  </w:r>
                  <w:proofErr w:type="spellEnd"/>
                  <w:proofErr w:type="gramEnd"/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>’ 5-6 yr olds only</w:t>
                  </w:r>
                </w:p>
                <w:p w:rsidR="008A22C6" w:rsidRPr="00276727" w:rsidRDefault="008A22C6" w:rsidP="008A22C6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</w:rPr>
                  </w:pPr>
                </w:p>
                <w:p w:rsidR="008A22C6" w:rsidRPr="00276727" w:rsidRDefault="008A22C6" w:rsidP="008A22C6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</w:rPr>
                  </w:pP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>Barrels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="006D1D3D" w:rsidRPr="00276727">
                    <w:rPr>
                      <w:color w:val="548DD4" w:themeColor="text2" w:themeTint="99"/>
                      <w:sz w:val="20"/>
                      <w:szCs w:val="20"/>
                    </w:rPr>
                    <w:t>$</w:t>
                  </w:r>
                  <w:r w:rsidR="006D1D3D" w:rsidRPr="00276727">
                    <w:rPr>
                      <w:color w:val="548DD4" w:themeColor="text2" w:themeTint="99"/>
                      <w:sz w:val="20"/>
                      <w:szCs w:val="20"/>
                      <w:u w:val="single"/>
                    </w:rPr>
                    <w:tab/>
                  </w:r>
                </w:p>
                <w:p w:rsidR="006D1D3D" w:rsidRPr="00276727" w:rsidRDefault="00B41C1D" w:rsidP="008A22C6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  <w:u w:val="single"/>
                    </w:rPr>
                  </w:pP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>Poles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  <w:t>$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  <w:u w:val="single"/>
                    </w:rPr>
                    <w:tab/>
                  </w:r>
                </w:p>
                <w:p w:rsidR="00B41C1D" w:rsidRPr="00276727" w:rsidRDefault="00B41C1D" w:rsidP="008A22C6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  <w:u w:val="single"/>
                    </w:rPr>
                  </w:pP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>Goat Ribbon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  <w:t>$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  <w:u w:val="single"/>
                    </w:rPr>
                    <w:tab/>
                  </w:r>
                </w:p>
                <w:p w:rsidR="00B41C1D" w:rsidRPr="00276727" w:rsidRDefault="00B41C1D" w:rsidP="008A22C6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  <w:u w:val="single"/>
                    </w:rPr>
                  </w:pP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 xml:space="preserve">Mutton </w:t>
                  </w:r>
                  <w:proofErr w:type="spellStart"/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>Bustin</w:t>
                  </w:r>
                  <w:proofErr w:type="spellEnd"/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>’</w:t>
                  </w:r>
                  <w:r w:rsidR="00F95056" w:rsidRPr="00276727">
                    <w:rPr>
                      <w:color w:val="548DD4" w:themeColor="text2" w:themeTint="99"/>
                      <w:sz w:val="20"/>
                      <w:szCs w:val="20"/>
                    </w:rPr>
                    <w:t xml:space="preserve"> - $15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  <w:t>$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  <w:u w:val="single"/>
                    </w:rPr>
                    <w:tab/>
                  </w:r>
                </w:p>
                <w:p w:rsidR="00B41C1D" w:rsidRPr="00276727" w:rsidRDefault="00B41C1D" w:rsidP="008A22C6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</w:rPr>
                  </w:pP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>Secretary Fee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  <w:t>$3.00</w:t>
                  </w:r>
                </w:p>
                <w:p w:rsidR="00B41C1D" w:rsidRPr="00276727" w:rsidRDefault="00B41C1D" w:rsidP="008A22C6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</w:rPr>
                  </w:pPr>
                </w:p>
                <w:p w:rsidR="00B41C1D" w:rsidRPr="00276727" w:rsidRDefault="00B41C1D" w:rsidP="008A22C6">
                  <w:pPr>
                    <w:pStyle w:val="NoSpacing"/>
                    <w:rPr>
                      <w:b/>
                      <w:color w:val="548DD4" w:themeColor="text2" w:themeTint="99"/>
                      <w:sz w:val="20"/>
                      <w:szCs w:val="20"/>
                      <w:u w:val="single"/>
                    </w:rPr>
                  </w:pPr>
                  <w:r w:rsidRPr="00276727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Total</w:t>
                  </w:r>
                  <w:r w:rsidRPr="00276727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ab/>
                    <w:t>$</w:t>
                  </w:r>
                  <w:r w:rsidRPr="00276727">
                    <w:rPr>
                      <w:b/>
                      <w:color w:val="548DD4" w:themeColor="text2" w:themeTint="99"/>
                      <w:sz w:val="20"/>
                      <w:szCs w:val="20"/>
                      <w:u w:val="single"/>
                    </w:rPr>
                    <w:tab/>
                  </w:r>
                </w:p>
                <w:p w:rsidR="008A22C6" w:rsidRPr="00276727" w:rsidRDefault="008A22C6" w:rsidP="008A22C6">
                  <w:pPr>
                    <w:pStyle w:val="NoSpacing"/>
                    <w:rPr>
                      <w:color w:val="548DD4" w:themeColor="text2" w:themeTint="99"/>
                    </w:rPr>
                  </w:pPr>
                </w:p>
              </w:txbxContent>
            </v:textbox>
          </v:shape>
        </w:pict>
      </w:r>
      <w:r w:rsidR="00F35648" w:rsidRPr="0080310C">
        <w:tab/>
      </w:r>
      <w:r w:rsidR="00F35648" w:rsidRPr="0080310C">
        <w:tab/>
      </w:r>
      <w:r w:rsidR="00F35648" w:rsidRPr="0080310C">
        <w:tab/>
      </w:r>
      <w:r w:rsidR="00F35648" w:rsidRPr="0080310C">
        <w:tab/>
      </w:r>
      <w:r w:rsidR="00F35648" w:rsidRPr="0080310C">
        <w:tab/>
      </w:r>
    </w:p>
    <w:p w:rsidR="00A81973" w:rsidRPr="0080310C" w:rsidRDefault="00A81973" w:rsidP="00F35648">
      <w:pPr>
        <w:pStyle w:val="NoSpacing"/>
      </w:pPr>
    </w:p>
    <w:p w:rsidR="00A81973" w:rsidRPr="0080310C" w:rsidRDefault="00A81973" w:rsidP="00F35648">
      <w:pPr>
        <w:pStyle w:val="NoSpacing"/>
      </w:pPr>
    </w:p>
    <w:p w:rsidR="00A81973" w:rsidRPr="0080310C" w:rsidRDefault="00A81973" w:rsidP="00F35648">
      <w:pPr>
        <w:pStyle w:val="NoSpacing"/>
      </w:pPr>
    </w:p>
    <w:p w:rsidR="00A81973" w:rsidRPr="0080310C" w:rsidRDefault="00A81973" w:rsidP="00F35648">
      <w:pPr>
        <w:pStyle w:val="NoSpacing"/>
      </w:pPr>
    </w:p>
    <w:p w:rsidR="00A81973" w:rsidRPr="0080310C" w:rsidRDefault="00A81973" w:rsidP="00F35648">
      <w:pPr>
        <w:pStyle w:val="NoSpacing"/>
      </w:pPr>
    </w:p>
    <w:p w:rsidR="00A81973" w:rsidRPr="0080310C" w:rsidRDefault="00A81973" w:rsidP="00F35648">
      <w:pPr>
        <w:pStyle w:val="NoSpacing"/>
      </w:pPr>
    </w:p>
    <w:p w:rsidR="00A81973" w:rsidRPr="0080310C" w:rsidRDefault="00A81973" w:rsidP="00F35648">
      <w:pPr>
        <w:pStyle w:val="NoSpacing"/>
      </w:pPr>
    </w:p>
    <w:p w:rsidR="00A81973" w:rsidRPr="0080310C" w:rsidRDefault="00A81973" w:rsidP="00F35648">
      <w:pPr>
        <w:pStyle w:val="NoSpacing"/>
      </w:pPr>
    </w:p>
    <w:p w:rsidR="00A81973" w:rsidRPr="0080310C" w:rsidRDefault="00A81973" w:rsidP="00F35648">
      <w:pPr>
        <w:pStyle w:val="NoSpacing"/>
      </w:pPr>
    </w:p>
    <w:p w:rsidR="00A81973" w:rsidRPr="0080310C" w:rsidRDefault="00A81973" w:rsidP="00F35648">
      <w:pPr>
        <w:pStyle w:val="NoSpacing"/>
      </w:pPr>
    </w:p>
    <w:p w:rsidR="00A81973" w:rsidRPr="0080310C" w:rsidRDefault="00510D03" w:rsidP="00F35648">
      <w:pPr>
        <w:pStyle w:val="NoSpacing"/>
      </w:pPr>
      <w:r>
        <w:rPr>
          <w:noProof/>
        </w:rPr>
        <w:pict>
          <v:shape id="_x0000_s1029" type="#_x0000_t202" style="position:absolute;margin-left:-14.05pt;margin-top:4.55pt;width:186.75pt;height:130.8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30KA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">
            <v:textbox>
              <w:txbxContent>
                <w:p w:rsidR="00B41C1D" w:rsidRPr="00276727" w:rsidRDefault="00B41C1D" w:rsidP="00B41C1D">
                  <w:pPr>
                    <w:pStyle w:val="NoSpacing"/>
                    <w:rPr>
                      <w:b/>
                      <w:color w:val="548DD4" w:themeColor="text2" w:themeTint="99"/>
                      <w:u w:val="single"/>
                    </w:rPr>
                  </w:pPr>
                  <w:r w:rsidRPr="00276727">
                    <w:rPr>
                      <w:b/>
                      <w:color w:val="548DD4" w:themeColor="text2" w:themeTint="99"/>
                      <w:u w:val="single"/>
                    </w:rPr>
                    <w:t>Class III</w:t>
                  </w:r>
                </w:p>
                <w:p w:rsidR="00B41C1D" w:rsidRPr="00276727" w:rsidRDefault="00F52B12" w:rsidP="00B41C1D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</w:rPr>
                  </w:pP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>Age 10-12</w:t>
                  </w:r>
                  <w:r w:rsidR="00B41C1D" w:rsidRPr="00276727">
                    <w:rPr>
                      <w:color w:val="548DD4" w:themeColor="text2" w:themeTint="99"/>
                      <w:sz w:val="20"/>
                      <w:szCs w:val="20"/>
                    </w:rPr>
                    <w:t xml:space="preserve"> ($15.00 per event)</w:t>
                  </w:r>
                </w:p>
                <w:p w:rsidR="00B41C1D" w:rsidRPr="00276727" w:rsidRDefault="00B41C1D" w:rsidP="00B41C1D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</w:rPr>
                  </w:pPr>
                </w:p>
                <w:p w:rsidR="00B41C1D" w:rsidRPr="00276727" w:rsidRDefault="00B41C1D" w:rsidP="00B41C1D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</w:rPr>
                  </w:pP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>Barrels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  <w:t>$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  <w:u w:val="single"/>
                    </w:rPr>
                    <w:tab/>
                  </w:r>
                </w:p>
                <w:p w:rsidR="00B41C1D" w:rsidRPr="00276727" w:rsidRDefault="00B41C1D" w:rsidP="00B41C1D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  <w:u w:val="single"/>
                    </w:rPr>
                  </w:pP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>Poles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  <w:t>$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  <w:u w:val="single"/>
                    </w:rPr>
                    <w:tab/>
                  </w:r>
                </w:p>
                <w:p w:rsidR="00982AE7" w:rsidRPr="00276727" w:rsidRDefault="00982AE7" w:rsidP="00B41C1D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  <w:u w:val="single"/>
                    </w:rPr>
                  </w:pP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>Steer</w:t>
                  </w:r>
                  <w:r w:rsidR="00B41C1D" w:rsidRPr="00276727">
                    <w:rPr>
                      <w:color w:val="548DD4" w:themeColor="text2" w:themeTint="99"/>
                      <w:sz w:val="20"/>
                      <w:szCs w:val="20"/>
                    </w:rPr>
                    <w:t xml:space="preserve"> Riding</w:t>
                  </w:r>
                  <w:r w:rsidR="00B41C1D"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="00B41C1D"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  <w:t>$</w:t>
                  </w:r>
                  <w:r w:rsidR="00B41C1D" w:rsidRPr="00276727">
                    <w:rPr>
                      <w:color w:val="548DD4" w:themeColor="text2" w:themeTint="99"/>
                      <w:sz w:val="20"/>
                      <w:szCs w:val="20"/>
                      <w:u w:val="single"/>
                    </w:rPr>
                    <w:tab/>
                  </w:r>
                </w:p>
                <w:p w:rsidR="00387A9A" w:rsidRPr="00276727" w:rsidRDefault="00387A9A" w:rsidP="00B41C1D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  <w:u w:val="single"/>
                    </w:rPr>
                  </w:pP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>Breakaway Roping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  <w:t>$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  <w:u w:val="single"/>
                    </w:rPr>
                    <w:tab/>
                  </w:r>
                </w:p>
                <w:p w:rsidR="00B41C1D" w:rsidRPr="00276727" w:rsidRDefault="00B41C1D" w:rsidP="00B41C1D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</w:rPr>
                  </w:pP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>Secretary Fee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  <w:t>$3.00</w:t>
                  </w:r>
                </w:p>
                <w:p w:rsidR="00387A9A" w:rsidRPr="00276727" w:rsidRDefault="00387A9A" w:rsidP="00B41C1D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</w:rPr>
                  </w:pPr>
                </w:p>
                <w:p w:rsidR="00B41C1D" w:rsidRPr="00276727" w:rsidRDefault="00B41C1D" w:rsidP="00B41C1D">
                  <w:pPr>
                    <w:pStyle w:val="NoSpacing"/>
                    <w:rPr>
                      <w:b/>
                      <w:color w:val="548DD4" w:themeColor="text2" w:themeTint="99"/>
                      <w:sz w:val="20"/>
                      <w:szCs w:val="20"/>
                      <w:u w:val="single"/>
                    </w:rPr>
                  </w:pPr>
                  <w:r w:rsidRPr="00276727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Total</w:t>
                  </w:r>
                  <w:r w:rsidRPr="00276727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ab/>
                    <w:t>$</w:t>
                  </w:r>
                  <w:r w:rsidRPr="00276727">
                    <w:rPr>
                      <w:b/>
                      <w:color w:val="548DD4" w:themeColor="text2" w:themeTint="99"/>
                      <w:sz w:val="20"/>
                      <w:szCs w:val="20"/>
                      <w:u w:val="single"/>
                    </w:rPr>
                    <w:tab/>
                  </w:r>
                </w:p>
                <w:p w:rsidR="00B41C1D" w:rsidRPr="00276727" w:rsidRDefault="00B41C1D">
                  <w:pPr>
                    <w:rPr>
                      <w:color w:val="548DD4" w:themeColor="text2" w:themeTint="99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39.5pt;margin-top:4.55pt;width:186.3pt;height:130.8pt;z-index:25166540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">
            <v:textbox>
              <w:txbxContent>
                <w:p w:rsidR="00B41C1D" w:rsidRPr="00276727" w:rsidRDefault="00B41C1D" w:rsidP="00B41C1D">
                  <w:pPr>
                    <w:pStyle w:val="NoSpacing"/>
                    <w:rPr>
                      <w:b/>
                      <w:color w:val="548DD4" w:themeColor="text2" w:themeTint="99"/>
                      <w:u w:val="single"/>
                    </w:rPr>
                  </w:pPr>
                  <w:r w:rsidRPr="00276727">
                    <w:rPr>
                      <w:b/>
                      <w:color w:val="548DD4" w:themeColor="text2" w:themeTint="99"/>
                      <w:u w:val="single"/>
                    </w:rPr>
                    <w:t>Class IV</w:t>
                  </w:r>
                </w:p>
                <w:p w:rsidR="00B41C1D" w:rsidRPr="00276727" w:rsidRDefault="00B41C1D" w:rsidP="00B41C1D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</w:rPr>
                  </w:pP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>Age 13-16 ($15.00 per event)</w:t>
                  </w:r>
                </w:p>
                <w:p w:rsidR="00B41C1D" w:rsidRPr="00276727" w:rsidRDefault="00B41C1D" w:rsidP="00B41C1D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</w:rPr>
                  </w:pPr>
                </w:p>
                <w:p w:rsidR="00B41C1D" w:rsidRPr="00276727" w:rsidRDefault="00B41C1D" w:rsidP="00B41C1D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</w:rPr>
                  </w:pP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>Barrels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  <w:t>$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  <w:u w:val="single"/>
                    </w:rPr>
                    <w:tab/>
                  </w:r>
                </w:p>
                <w:p w:rsidR="00B41C1D" w:rsidRPr="00276727" w:rsidRDefault="00B41C1D" w:rsidP="00B41C1D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  <w:u w:val="single"/>
                    </w:rPr>
                  </w:pP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>Poles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  <w:t>$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  <w:u w:val="single"/>
                    </w:rPr>
                    <w:tab/>
                  </w:r>
                </w:p>
                <w:p w:rsidR="00B41C1D" w:rsidRPr="00276727" w:rsidRDefault="00B41C1D" w:rsidP="00B41C1D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  <w:u w:val="single"/>
                    </w:rPr>
                  </w:pP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 xml:space="preserve">Boys </w:t>
                  </w:r>
                  <w:r w:rsidR="00982AE7" w:rsidRPr="00276727">
                    <w:rPr>
                      <w:color w:val="548DD4" w:themeColor="text2" w:themeTint="99"/>
                      <w:sz w:val="20"/>
                      <w:szCs w:val="20"/>
                    </w:rPr>
                    <w:t>Bull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 xml:space="preserve"> Riding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  <w:t>$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  <w:u w:val="single"/>
                    </w:rPr>
                    <w:tab/>
                  </w:r>
                </w:p>
                <w:p w:rsidR="00387A9A" w:rsidRPr="00276727" w:rsidRDefault="00387A9A" w:rsidP="00B41C1D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  <w:u w:val="single"/>
                    </w:rPr>
                  </w:pP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>Breakaway Roping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  <w:t>$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  <w:u w:val="single"/>
                    </w:rPr>
                    <w:tab/>
                  </w:r>
                </w:p>
                <w:p w:rsidR="00B41C1D" w:rsidRPr="00276727" w:rsidRDefault="00B41C1D" w:rsidP="00B41C1D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</w:rPr>
                  </w:pP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>Secretary Fee</w:t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color w:val="548DD4" w:themeColor="text2" w:themeTint="99"/>
                      <w:sz w:val="20"/>
                      <w:szCs w:val="20"/>
                    </w:rPr>
                    <w:tab/>
                    <w:t>$3.00</w:t>
                  </w:r>
                </w:p>
                <w:p w:rsidR="00B41C1D" w:rsidRPr="00276727" w:rsidRDefault="00B41C1D" w:rsidP="00B41C1D">
                  <w:pPr>
                    <w:pStyle w:val="NoSpacing"/>
                    <w:rPr>
                      <w:color w:val="548DD4" w:themeColor="text2" w:themeTint="99"/>
                      <w:sz w:val="20"/>
                      <w:szCs w:val="20"/>
                    </w:rPr>
                  </w:pPr>
                </w:p>
                <w:p w:rsidR="00B41C1D" w:rsidRPr="00B41C1D" w:rsidRDefault="00B41C1D" w:rsidP="00B41C1D">
                  <w:pPr>
                    <w:pStyle w:val="NoSpacing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276727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Total</w:t>
                  </w:r>
                  <w:r w:rsidRPr="00276727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ab/>
                  </w:r>
                  <w:r w:rsidRPr="00276727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ab/>
                    <w:t>$</w:t>
                  </w:r>
                  <w:r w:rsidRPr="00276727">
                    <w:rPr>
                      <w:b/>
                      <w:color w:val="548DD4" w:themeColor="text2" w:themeTint="99"/>
                      <w:sz w:val="20"/>
                      <w:szCs w:val="20"/>
                      <w:u w:val="single"/>
                    </w:rPr>
                    <w:tab/>
                  </w:r>
                </w:p>
                <w:p w:rsidR="00B41C1D" w:rsidRDefault="00B41C1D"/>
              </w:txbxContent>
            </v:textbox>
          </v:shape>
        </w:pict>
      </w:r>
    </w:p>
    <w:p w:rsidR="00A81973" w:rsidRPr="0080310C" w:rsidRDefault="00A81973" w:rsidP="00F35648">
      <w:pPr>
        <w:pStyle w:val="NoSpacing"/>
      </w:pPr>
    </w:p>
    <w:p w:rsidR="00A81973" w:rsidRPr="0080310C" w:rsidRDefault="00A81973" w:rsidP="00F35648">
      <w:pPr>
        <w:pStyle w:val="NoSpacing"/>
      </w:pPr>
    </w:p>
    <w:p w:rsidR="00A81973" w:rsidRPr="0080310C" w:rsidRDefault="00A81973" w:rsidP="00F35648">
      <w:pPr>
        <w:pStyle w:val="NoSpacing"/>
      </w:pPr>
    </w:p>
    <w:p w:rsidR="00A81973" w:rsidRPr="0080310C" w:rsidRDefault="00A81973" w:rsidP="00F35648">
      <w:pPr>
        <w:pStyle w:val="NoSpacing"/>
      </w:pPr>
    </w:p>
    <w:p w:rsidR="00A81973" w:rsidRPr="0080310C" w:rsidRDefault="00A81973" w:rsidP="00F35648">
      <w:pPr>
        <w:pStyle w:val="NoSpacing"/>
      </w:pPr>
    </w:p>
    <w:p w:rsidR="00A81973" w:rsidRPr="0080310C" w:rsidRDefault="00A81973" w:rsidP="00F35648">
      <w:pPr>
        <w:pStyle w:val="NoSpacing"/>
      </w:pPr>
    </w:p>
    <w:p w:rsidR="00A81973" w:rsidRPr="0080310C" w:rsidRDefault="00A81973" w:rsidP="00F35648">
      <w:pPr>
        <w:pStyle w:val="NoSpacing"/>
      </w:pPr>
    </w:p>
    <w:p w:rsidR="00A81973" w:rsidRPr="0080310C" w:rsidRDefault="00A81973" w:rsidP="00F35648">
      <w:pPr>
        <w:pStyle w:val="NoSpacing"/>
      </w:pPr>
    </w:p>
    <w:p w:rsidR="00A81973" w:rsidRPr="0080310C" w:rsidRDefault="00A81973" w:rsidP="00F35648">
      <w:pPr>
        <w:pStyle w:val="NoSpacing"/>
      </w:pPr>
      <w:bookmarkStart w:id="0" w:name="_GoBack"/>
      <w:bookmarkEnd w:id="0"/>
    </w:p>
    <w:p w:rsidR="00A81973" w:rsidRDefault="00A81973" w:rsidP="00DE254B">
      <w:pPr>
        <w:pStyle w:val="NoSpacing"/>
        <w:jc w:val="center"/>
        <w:rPr>
          <w:b/>
          <w:u w:val="single"/>
        </w:rPr>
      </w:pPr>
      <w:r w:rsidRPr="0080310C">
        <w:rPr>
          <w:b/>
        </w:rPr>
        <w:t>To be eligible for All-Around</w:t>
      </w:r>
      <w:r w:rsidR="00237E0D">
        <w:rPr>
          <w:b/>
        </w:rPr>
        <w:t>,</w:t>
      </w:r>
      <w:r w:rsidRPr="0080310C">
        <w:rPr>
          <w:b/>
        </w:rPr>
        <w:t xml:space="preserve"> </w:t>
      </w:r>
      <w:r w:rsidR="00C77B9C" w:rsidRPr="0080310C">
        <w:rPr>
          <w:b/>
        </w:rPr>
        <w:t>contestant must enter at least 2</w:t>
      </w:r>
      <w:r w:rsidRPr="0080310C">
        <w:rPr>
          <w:b/>
        </w:rPr>
        <w:t xml:space="preserve"> events.  </w:t>
      </w:r>
      <w:r w:rsidRPr="0080310C">
        <w:rPr>
          <w:b/>
          <w:u w:val="single"/>
        </w:rPr>
        <w:t>CURRENT NEGATIVE COGGINS ARE REQUIRED ON ALL HORSES AT THE TIME OF ENTRY.  NO EXCEPTIONS!!!!!!!</w:t>
      </w:r>
    </w:p>
    <w:p w:rsidR="00DE254B" w:rsidRDefault="00DE254B" w:rsidP="000A097E">
      <w:pPr>
        <w:pStyle w:val="NoSpacing"/>
        <w:ind w:left="720" w:firstLine="720"/>
        <w:jc w:val="center"/>
        <w:rPr>
          <w:rFonts w:ascii="Alba" w:hAnsi="Alba"/>
          <w:b/>
        </w:rPr>
      </w:pPr>
    </w:p>
    <w:p w:rsidR="00DE254B" w:rsidRPr="00DE254B" w:rsidRDefault="00DE254B" w:rsidP="000A097E">
      <w:pPr>
        <w:pStyle w:val="NoSpacing"/>
        <w:jc w:val="center"/>
        <w:rPr>
          <w:rFonts w:ascii="Alba" w:hAnsi="Alba"/>
          <w:b/>
        </w:rPr>
      </w:pPr>
      <w:r w:rsidRPr="00DE254B">
        <w:rPr>
          <w:rFonts w:ascii="Alba" w:hAnsi="Alba"/>
          <w:b/>
        </w:rPr>
        <w:t>Awards:  Prize Table for 1</w:t>
      </w:r>
      <w:r w:rsidRPr="00DE254B">
        <w:rPr>
          <w:rFonts w:ascii="Alba" w:hAnsi="Alba"/>
          <w:b/>
          <w:vertAlign w:val="superscript"/>
        </w:rPr>
        <w:t>st</w:t>
      </w:r>
      <w:r w:rsidRPr="00DE254B">
        <w:rPr>
          <w:rFonts w:ascii="Alba" w:hAnsi="Alba"/>
          <w:b/>
        </w:rPr>
        <w:t>, 2</w:t>
      </w:r>
      <w:r w:rsidRPr="00DE254B">
        <w:rPr>
          <w:rFonts w:ascii="Alba" w:hAnsi="Alba"/>
          <w:b/>
          <w:vertAlign w:val="superscript"/>
        </w:rPr>
        <w:t>nd</w:t>
      </w:r>
      <w:r w:rsidRPr="00DE254B">
        <w:rPr>
          <w:rFonts w:ascii="Alba" w:hAnsi="Alba"/>
          <w:b/>
        </w:rPr>
        <w:t>, and 3</w:t>
      </w:r>
      <w:r w:rsidRPr="00DE254B">
        <w:rPr>
          <w:rFonts w:ascii="Alba" w:hAnsi="Alba"/>
          <w:b/>
          <w:vertAlign w:val="superscript"/>
        </w:rPr>
        <w:t>rd</w:t>
      </w:r>
      <w:r w:rsidRPr="00DE254B">
        <w:rPr>
          <w:rFonts w:ascii="Alba" w:hAnsi="Alba"/>
          <w:b/>
        </w:rPr>
        <w:t xml:space="preserve"> place in each event.</w:t>
      </w:r>
    </w:p>
    <w:p w:rsidR="00DE254B" w:rsidRDefault="00DE254B" w:rsidP="000A097E">
      <w:pPr>
        <w:pStyle w:val="NoSpacing"/>
        <w:jc w:val="center"/>
        <w:rPr>
          <w:rFonts w:ascii="Alba" w:hAnsi="Alba"/>
          <w:b/>
        </w:rPr>
      </w:pPr>
      <w:r w:rsidRPr="00DE254B">
        <w:rPr>
          <w:rFonts w:ascii="Alba" w:hAnsi="Alba"/>
          <w:b/>
        </w:rPr>
        <w:t>All-Around Buckles for each Class</w:t>
      </w:r>
      <w:r>
        <w:rPr>
          <w:rFonts w:ascii="Alba" w:hAnsi="Alba"/>
          <w:b/>
        </w:rPr>
        <w:t xml:space="preserve"> boy and girl</w:t>
      </w:r>
    </w:p>
    <w:p w:rsidR="000B6B09" w:rsidRDefault="000B6B09" w:rsidP="000A097E">
      <w:pPr>
        <w:pStyle w:val="NoSpacing"/>
        <w:jc w:val="center"/>
        <w:rPr>
          <w:rFonts w:ascii="Alba" w:hAnsi="Alba"/>
          <w:b/>
        </w:rPr>
      </w:pPr>
    </w:p>
    <w:p w:rsidR="000B6B09" w:rsidRPr="00237E0D" w:rsidRDefault="000B6B09" w:rsidP="000B6B09">
      <w:pPr>
        <w:pStyle w:val="NoSpacing"/>
        <w:jc w:val="center"/>
        <w:rPr>
          <w:rFonts w:ascii="Alba" w:hAnsi="Alba"/>
          <w:b/>
          <w:sz w:val="28"/>
          <w:szCs w:val="28"/>
        </w:rPr>
      </w:pPr>
      <w:r w:rsidRPr="00237E0D">
        <w:rPr>
          <w:rFonts w:ascii="Alba" w:hAnsi="Alba"/>
          <w:b/>
          <w:sz w:val="28"/>
          <w:szCs w:val="28"/>
        </w:rPr>
        <w:t>***16 and under Barrel Jackpot 90% payback $75/rider***</w:t>
      </w:r>
    </w:p>
    <w:p w:rsidR="00237E0D" w:rsidRPr="00DE254B" w:rsidRDefault="00237E0D" w:rsidP="000B6B09">
      <w:pPr>
        <w:pStyle w:val="NoSpacing"/>
        <w:jc w:val="center"/>
        <w:rPr>
          <w:rFonts w:ascii="Alba" w:hAnsi="Alba"/>
          <w:b/>
        </w:rPr>
      </w:pPr>
    </w:p>
    <w:p w:rsidR="000B6B09" w:rsidRDefault="000B6B09" w:rsidP="000B6B09">
      <w:pPr>
        <w:pStyle w:val="NoSpacing"/>
        <w:numPr>
          <w:ilvl w:val="0"/>
          <w:numId w:val="2"/>
        </w:numPr>
        <w:rPr>
          <w:rFonts w:ascii="Alba" w:hAnsi="Alba"/>
          <w:b/>
        </w:rPr>
      </w:pPr>
      <w:r>
        <w:rPr>
          <w:rFonts w:ascii="Alba" w:hAnsi="Alba"/>
          <w:b/>
        </w:rPr>
        <w:t>Contestant must be entered in at least one Jr. Rodeo Event</w:t>
      </w:r>
    </w:p>
    <w:p w:rsidR="000B6B09" w:rsidRDefault="000B6B09" w:rsidP="000B6B09">
      <w:pPr>
        <w:pStyle w:val="NoSpacing"/>
        <w:numPr>
          <w:ilvl w:val="0"/>
          <w:numId w:val="2"/>
        </w:numPr>
        <w:rPr>
          <w:rFonts w:ascii="Alba" w:hAnsi="Alba"/>
          <w:b/>
        </w:rPr>
      </w:pPr>
      <w:r>
        <w:rPr>
          <w:rFonts w:ascii="Alba" w:hAnsi="Alba"/>
          <w:b/>
        </w:rPr>
        <w:t>If entering multiple runs, a different horse must be used.  Cannot run same horse twice.</w:t>
      </w:r>
    </w:p>
    <w:p w:rsidR="000B6B09" w:rsidRDefault="000B6B09" w:rsidP="000B6B09">
      <w:pPr>
        <w:pStyle w:val="NoSpacing"/>
        <w:numPr>
          <w:ilvl w:val="0"/>
          <w:numId w:val="2"/>
        </w:numPr>
        <w:rPr>
          <w:rFonts w:ascii="Alba" w:hAnsi="Alba"/>
          <w:b/>
        </w:rPr>
      </w:pPr>
      <w:r>
        <w:rPr>
          <w:rFonts w:ascii="Alba" w:hAnsi="Alba"/>
          <w:b/>
        </w:rPr>
        <w:t>Contestant will draw for run spot but will not be back to back if entering multiple times.  Will skip at least one spot.</w:t>
      </w:r>
    </w:p>
    <w:p w:rsidR="000B6B09" w:rsidRDefault="000B6B09" w:rsidP="000B6B09">
      <w:pPr>
        <w:pStyle w:val="NoSpacing"/>
        <w:numPr>
          <w:ilvl w:val="0"/>
          <w:numId w:val="2"/>
        </w:numPr>
        <w:rPr>
          <w:rFonts w:ascii="Alba" w:hAnsi="Alba"/>
          <w:b/>
        </w:rPr>
      </w:pPr>
      <w:r>
        <w:rPr>
          <w:rFonts w:ascii="Alba" w:hAnsi="Alba"/>
          <w:b/>
        </w:rPr>
        <w:t xml:space="preserve">Arena will be </w:t>
      </w:r>
      <w:proofErr w:type="gramStart"/>
      <w:r>
        <w:rPr>
          <w:rFonts w:ascii="Alba" w:hAnsi="Alba"/>
          <w:b/>
        </w:rPr>
        <w:t>drug</w:t>
      </w:r>
      <w:proofErr w:type="gramEnd"/>
      <w:r>
        <w:rPr>
          <w:rFonts w:ascii="Alba" w:hAnsi="Alba"/>
          <w:b/>
        </w:rPr>
        <w:t xml:space="preserve"> every 10 runs.</w:t>
      </w:r>
    </w:p>
    <w:p w:rsidR="000B6B09" w:rsidRDefault="000B6B09" w:rsidP="000B6B09">
      <w:pPr>
        <w:pStyle w:val="NoSpacing"/>
        <w:numPr>
          <w:ilvl w:val="0"/>
          <w:numId w:val="2"/>
        </w:numPr>
        <w:rPr>
          <w:rFonts w:ascii="Alba" w:hAnsi="Alba"/>
          <w:b/>
        </w:rPr>
      </w:pPr>
      <w:r>
        <w:rPr>
          <w:rFonts w:ascii="Alba" w:hAnsi="Alba"/>
          <w:b/>
        </w:rPr>
        <w:t>Payout will be: 1-10 riders, winner takes 90%.  11-30 riders, 40/30/20 split.</w:t>
      </w:r>
    </w:p>
    <w:p w:rsidR="00237E0D" w:rsidRDefault="00237E0D" w:rsidP="00237E0D">
      <w:pPr>
        <w:pStyle w:val="NoSpacing"/>
        <w:numPr>
          <w:ilvl w:val="0"/>
          <w:numId w:val="2"/>
        </w:numPr>
        <w:rPr>
          <w:rFonts w:ascii="Alba" w:hAnsi="Alba"/>
          <w:b/>
        </w:rPr>
      </w:pPr>
      <w:r>
        <w:rPr>
          <w:rFonts w:ascii="Alba" w:hAnsi="Alba"/>
          <w:b/>
        </w:rPr>
        <w:t xml:space="preserve">Jackpot will be capped at first 30 </w:t>
      </w:r>
      <w:r w:rsidRPr="00237E0D">
        <w:rPr>
          <w:rFonts w:ascii="Alba" w:hAnsi="Alba"/>
          <w:b/>
          <w:u w:val="single"/>
        </w:rPr>
        <w:t>paid</w:t>
      </w:r>
      <w:r>
        <w:rPr>
          <w:rFonts w:ascii="Alba" w:hAnsi="Alba"/>
          <w:b/>
        </w:rPr>
        <w:t xml:space="preserve"> riders.</w:t>
      </w:r>
    </w:p>
    <w:p w:rsidR="00237E0D" w:rsidRDefault="00237E0D" w:rsidP="000B6B09">
      <w:pPr>
        <w:pStyle w:val="NoSpacing"/>
        <w:numPr>
          <w:ilvl w:val="0"/>
          <w:numId w:val="2"/>
        </w:numPr>
        <w:rPr>
          <w:rFonts w:ascii="Alba" w:hAnsi="Alba"/>
          <w:b/>
        </w:rPr>
      </w:pPr>
      <w:r>
        <w:rPr>
          <w:rFonts w:ascii="Alba" w:hAnsi="Alba"/>
          <w:b/>
        </w:rPr>
        <w:t>Signup for the Jackpot will start at 7:30 AM and end at 9:00 AM Saturday July 28</w:t>
      </w:r>
      <w:r w:rsidRPr="00237E0D">
        <w:rPr>
          <w:rFonts w:ascii="Alba" w:hAnsi="Alba"/>
          <w:b/>
          <w:vertAlign w:val="superscript"/>
        </w:rPr>
        <w:t>th</w:t>
      </w:r>
      <w:r>
        <w:rPr>
          <w:rFonts w:ascii="Alba" w:hAnsi="Alba"/>
          <w:b/>
        </w:rPr>
        <w:t>.</w:t>
      </w:r>
    </w:p>
    <w:sectPr w:rsidR="00237E0D" w:rsidSect="003A617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04" w:rsidRDefault="00775204" w:rsidP="00B41C1D">
      <w:pPr>
        <w:spacing w:after="0" w:line="240" w:lineRule="auto"/>
      </w:pPr>
      <w:r>
        <w:separator/>
      </w:r>
    </w:p>
  </w:endnote>
  <w:endnote w:type="continuationSeparator" w:id="0">
    <w:p w:rsidR="00775204" w:rsidRDefault="00775204" w:rsidP="00B4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1D" w:rsidRDefault="00B41C1D" w:rsidP="00B41C1D">
    <w:pPr>
      <w:autoSpaceDE w:val="0"/>
      <w:autoSpaceDN w:val="0"/>
      <w:adjustRightInd w:val="0"/>
      <w:spacing w:after="0" w:line="240" w:lineRule="auto"/>
      <w:jc w:val="center"/>
      <w:rPr>
        <w:rFonts w:ascii="TimesNewRomanPSMT" w:hAnsi="TimesNewRomanPSMT" w:cs="TimesNewRomanPSMT"/>
        <w:color w:val="000000"/>
        <w:sz w:val="24"/>
        <w:szCs w:val="24"/>
      </w:rPr>
    </w:pPr>
    <w:r>
      <w:rPr>
        <w:rFonts w:ascii="TimesNewRomanPSMT" w:hAnsi="TimesNewRomanPSMT" w:cs="TimesNewRomanPSMT"/>
        <w:color w:val="000000"/>
        <w:sz w:val="24"/>
        <w:szCs w:val="24"/>
      </w:rPr>
      <w:t>XIT RODEO &amp; REUNION P.O. BOX 966 DALHART, TX 79022</w:t>
    </w:r>
  </w:p>
  <w:p w:rsidR="00B41C1D" w:rsidRDefault="00B41C1D">
    <w:pPr>
      <w:pStyle w:val="Footer"/>
    </w:pPr>
  </w:p>
  <w:p w:rsidR="00B41C1D" w:rsidRDefault="00B41C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04" w:rsidRDefault="00775204" w:rsidP="00B41C1D">
      <w:pPr>
        <w:spacing w:after="0" w:line="240" w:lineRule="auto"/>
      </w:pPr>
      <w:r>
        <w:separator/>
      </w:r>
    </w:p>
  </w:footnote>
  <w:footnote w:type="continuationSeparator" w:id="0">
    <w:p w:rsidR="00775204" w:rsidRDefault="00775204" w:rsidP="00B4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0AF1"/>
    <w:multiLevelType w:val="hybridMultilevel"/>
    <w:tmpl w:val="CA720132"/>
    <w:lvl w:ilvl="0" w:tplc="75A47EB8">
      <w:start w:val="1"/>
      <w:numFmt w:val="bullet"/>
      <w:lvlText w:val="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>
    <w:nsid w:val="7AED194C"/>
    <w:multiLevelType w:val="hybridMultilevel"/>
    <w:tmpl w:val="581E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FA2"/>
    <w:rsid w:val="000A097E"/>
    <w:rsid w:val="000A50C7"/>
    <w:rsid w:val="000B6B09"/>
    <w:rsid w:val="00237E0D"/>
    <w:rsid w:val="00260A5A"/>
    <w:rsid w:val="00276727"/>
    <w:rsid w:val="002E0978"/>
    <w:rsid w:val="00387A9A"/>
    <w:rsid w:val="003A6178"/>
    <w:rsid w:val="00510D03"/>
    <w:rsid w:val="005C1F13"/>
    <w:rsid w:val="00665551"/>
    <w:rsid w:val="0069216B"/>
    <w:rsid w:val="006B073E"/>
    <w:rsid w:val="006C6E8D"/>
    <w:rsid w:val="006D1D3D"/>
    <w:rsid w:val="00775204"/>
    <w:rsid w:val="0080310C"/>
    <w:rsid w:val="008764CE"/>
    <w:rsid w:val="00886FA2"/>
    <w:rsid w:val="008A22C6"/>
    <w:rsid w:val="009520B4"/>
    <w:rsid w:val="00973129"/>
    <w:rsid w:val="00982AE7"/>
    <w:rsid w:val="009A312D"/>
    <w:rsid w:val="00A81973"/>
    <w:rsid w:val="00B160B6"/>
    <w:rsid w:val="00B41C1D"/>
    <w:rsid w:val="00C77B9C"/>
    <w:rsid w:val="00D97409"/>
    <w:rsid w:val="00DC217D"/>
    <w:rsid w:val="00DE254B"/>
    <w:rsid w:val="00DF7764"/>
    <w:rsid w:val="00E620AF"/>
    <w:rsid w:val="00F3429A"/>
    <w:rsid w:val="00F35648"/>
    <w:rsid w:val="00F52B12"/>
    <w:rsid w:val="00F9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F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6F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C1D"/>
  </w:style>
  <w:style w:type="paragraph" w:styleId="Footer">
    <w:name w:val="footer"/>
    <w:basedOn w:val="Normal"/>
    <w:link w:val="FooterChar"/>
    <w:uiPriority w:val="99"/>
    <w:unhideWhenUsed/>
    <w:rsid w:val="00B4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F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6F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C1D"/>
  </w:style>
  <w:style w:type="paragraph" w:styleId="Footer">
    <w:name w:val="footer"/>
    <w:basedOn w:val="Normal"/>
    <w:link w:val="FooterChar"/>
    <w:uiPriority w:val="99"/>
    <w:unhideWhenUsed/>
    <w:rsid w:val="00B4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t-rode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FFB6-6482-4B83-A4A1-4BE60DAD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JBS Five Rivers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Swain, Jason</dc:creator>
  <cp:lastModifiedBy>Clayton Caraway</cp:lastModifiedBy>
  <cp:revision>2</cp:revision>
  <cp:lastPrinted>2016-07-29T21:04:00Z</cp:lastPrinted>
  <dcterms:created xsi:type="dcterms:W3CDTF">2018-06-15T14:55:00Z</dcterms:created>
  <dcterms:modified xsi:type="dcterms:W3CDTF">2018-06-15T14:55:00Z</dcterms:modified>
</cp:coreProperties>
</file>